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7" w:rsidRPr="00F45DBD" w:rsidRDefault="00F45DBD" w:rsidP="00F45DBD">
      <w:pPr>
        <w:pStyle w:val="11"/>
        <w:ind w:left="0" w:right="0"/>
        <w:rPr>
          <w:sz w:val="24"/>
          <w:szCs w:val="24"/>
        </w:rPr>
      </w:pPr>
      <w:r>
        <w:rPr>
          <w:sz w:val="24"/>
          <w:szCs w:val="24"/>
        </w:rPr>
        <w:t>Анн</w:t>
      </w:r>
      <w:r w:rsidRPr="00F45DBD">
        <w:rPr>
          <w:sz w:val="24"/>
          <w:szCs w:val="24"/>
        </w:rPr>
        <w:t>отация</w:t>
      </w:r>
    </w:p>
    <w:p w:rsidR="00A02EEF" w:rsidRDefault="00C40540" w:rsidP="00F45DBD">
      <w:pPr>
        <w:jc w:val="center"/>
        <w:rPr>
          <w:b/>
          <w:sz w:val="24"/>
          <w:szCs w:val="24"/>
        </w:rPr>
      </w:pPr>
      <w:r w:rsidRPr="00F45DBD">
        <w:rPr>
          <w:b/>
          <w:sz w:val="24"/>
          <w:szCs w:val="24"/>
        </w:rPr>
        <w:t xml:space="preserve">к рабочей программе музыкального руководителя </w:t>
      </w:r>
    </w:p>
    <w:p w:rsidR="003F6217" w:rsidRPr="00F45DBD" w:rsidRDefault="00A02EEF" w:rsidP="00F45D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структурного подразделения</w:t>
      </w:r>
      <w:r w:rsidR="00C70F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-Детский сад </w:t>
      </w:r>
      <w:r w:rsidR="00C40540" w:rsidRPr="00F45DBD">
        <w:rPr>
          <w:b/>
          <w:sz w:val="24"/>
          <w:szCs w:val="24"/>
        </w:rPr>
        <w:t>муниципального</w:t>
      </w:r>
      <w:r w:rsidR="00C70FB1">
        <w:rPr>
          <w:b/>
          <w:sz w:val="24"/>
          <w:szCs w:val="24"/>
        </w:rPr>
        <w:t xml:space="preserve"> </w:t>
      </w:r>
      <w:r w:rsidR="00C40540" w:rsidRPr="00F45DBD">
        <w:rPr>
          <w:b/>
          <w:sz w:val="24"/>
          <w:szCs w:val="24"/>
        </w:rPr>
        <w:t xml:space="preserve">бюджетного </w:t>
      </w:r>
      <w:r>
        <w:rPr>
          <w:b/>
          <w:sz w:val="24"/>
          <w:szCs w:val="24"/>
        </w:rPr>
        <w:t>обще</w:t>
      </w:r>
      <w:r w:rsidR="00C40540" w:rsidRPr="00F45DBD">
        <w:rPr>
          <w:b/>
          <w:sz w:val="24"/>
          <w:szCs w:val="24"/>
        </w:rPr>
        <w:t>образовательного</w:t>
      </w:r>
      <w:r w:rsidR="00C70FB1">
        <w:rPr>
          <w:b/>
          <w:sz w:val="24"/>
          <w:szCs w:val="24"/>
        </w:rPr>
        <w:t xml:space="preserve"> </w:t>
      </w:r>
      <w:r w:rsidR="00C40540" w:rsidRPr="00F45DBD">
        <w:rPr>
          <w:b/>
          <w:sz w:val="24"/>
          <w:szCs w:val="24"/>
        </w:rPr>
        <w:t>учреждения</w:t>
      </w:r>
    </w:p>
    <w:p w:rsidR="00A02EEF" w:rsidRDefault="00C40540" w:rsidP="00F45DBD">
      <w:pPr>
        <w:pStyle w:val="11"/>
        <w:ind w:left="0" w:right="0" w:firstLine="6"/>
        <w:rPr>
          <w:spacing w:val="1"/>
          <w:sz w:val="24"/>
          <w:szCs w:val="24"/>
        </w:rPr>
      </w:pPr>
      <w:r w:rsidRPr="00F45DBD">
        <w:rPr>
          <w:sz w:val="24"/>
          <w:szCs w:val="24"/>
        </w:rPr>
        <w:t>«</w:t>
      </w:r>
      <w:r w:rsidR="00A02EEF">
        <w:rPr>
          <w:sz w:val="24"/>
          <w:szCs w:val="24"/>
        </w:rPr>
        <w:t>Божковская основная общеобразовательная школа</w:t>
      </w:r>
      <w:r w:rsidRPr="00F45DBD">
        <w:rPr>
          <w:sz w:val="24"/>
          <w:szCs w:val="24"/>
        </w:rPr>
        <w:t>»</w:t>
      </w:r>
    </w:p>
    <w:p w:rsidR="003F6217" w:rsidRPr="00F45DBD" w:rsidRDefault="003F6217" w:rsidP="00F45DBD">
      <w:pPr>
        <w:pStyle w:val="a3"/>
        <w:ind w:left="0"/>
        <w:jc w:val="center"/>
        <w:rPr>
          <w:b/>
          <w:sz w:val="24"/>
          <w:szCs w:val="24"/>
        </w:rPr>
      </w:pPr>
    </w:p>
    <w:p w:rsidR="003F6217" w:rsidRPr="00F45DBD" w:rsidRDefault="00C40540" w:rsidP="00F45DBD">
      <w:pPr>
        <w:pStyle w:val="a3"/>
        <w:ind w:left="0" w:firstLine="782"/>
        <w:rPr>
          <w:sz w:val="24"/>
          <w:szCs w:val="24"/>
        </w:rPr>
      </w:pPr>
      <w:r w:rsidRPr="00F45DBD">
        <w:rPr>
          <w:sz w:val="24"/>
          <w:szCs w:val="24"/>
        </w:rPr>
        <w:t>Рабочая программа музыкального руководителя (далее – Программа) –нормативный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документ,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определяющий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объем,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порядок,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содержание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художественно-эстетического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</w:t>
      </w:r>
      <w:r w:rsidR="00C70FB1">
        <w:rPr>
          <w:sz w:val="24"/>
          <w:szCs w:val="24"/>
        </w:rPr>
        <w:t xml:space="preserve"> д</w:t>
      </w:r>
      <w:r w:rsidRPr="00F45DBD">
        <w:rPr>
          <w:sz w:val="24"/>
          <w:szCs w:val="24"/>
        </w:rPr>
        <w:t>ошкольников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ДОУ.</w:t>
      </w:r>
    </w:p>
    <w:p w:rsidR="003F6217" w:rsidRPr="00F45DBD" w:rsidRDefault="00C40540" w:rsidP="00F45DBD">
      <w:pPr>
        <w:pStyle w:val="a3"/>
        <w:ind w:left="0" w:firstLine="706"/>
        <w:rPr>
          <w:sz w:val="24"/>
          <w:szCs w:val="24"/>
        </w:rPr>
      </w:pPr>
      <w:r w:rsidRPr="00F45DBD">
        <w:rPr>
          <w:sz w:val="24"/>
          <w:szCs w:val="24"/>
        </w:rPr>
        <w:t>Программа разработана музыкальным руководителем в соответствии с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нормативно-правовыми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документами,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регламентирующими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деятельность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ДОО: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Федеральный закон «Об образовании в Российской Федерации» от 29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декабря2012г.№ 273-ФЗ;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Федеральный закон «О внесении изменений в Федеральный закон «Об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образовании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Российской Федерации»от31июля2020 г.№304-ФЗ;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Федеральный государственный образовательный стандарт дошкольного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образования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(приказ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Министерства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образования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науки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Российской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Федерации от 17 октября 2013 г. № 1155) с изменениями и дополнениями от 21января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2019г,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8 ноября2022г.;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Санитарно-эпидемиологические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правила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СП2.4.3648-20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«Санитарно-эпидемиологические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требования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организациям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воспитания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обучения,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отдыха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оздоровления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молодежи»,утвержденные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постановлением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Главного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государственного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санитарного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врача РФ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от28.09.2020г.№28;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Приказ Министерства просвещения РФ от 31 июля 2020 г. № 373 "Об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утверждении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Порядка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организации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осуществления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образовательной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деятельности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основным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общеобразовательным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программам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-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образовательным программам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дошкольного образования".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Стратегия развития воспитания в Российской Федерации на период до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2025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года,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утвержденная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распоряжением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Правительства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Российской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Федерации от 29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мая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2015года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№ 996-р.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Постановление правительства Белгородской области «Об утверждении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государственной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Белгородской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области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«Развитие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образования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Белгородской области» от 30 декабря 2013 года N 528-пп (с изменениями на 30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декабря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2021года).</w:t>
      </w:r>
    </w:p>
    <w:p w:rsidR="00596406" w:rsidRDefault="00596406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011DC8">
        <w:rPr>
          <w:sz w:val="24"/>
          <w:szCs w:val="24"/>
        </w:rPr>
        <w:t>Приказ Минпросвещения России от 25.11.2022 № 1028 «Об утверждении федеральной образовательной программы дошкольного образования».</w:t>
      </w:r>
    </w:p>
    <w:p w:rsidR="003F6217" w:rsidRPr="00F45DBD" w:rsidRDefault="00C40540" w:rsidP="00F45DBD">
      <w:pPr>
        <w:pStyle w:val="a4"/>
        <w:numPr>
          <w:ilvl w:val="0"/>
          <w:numId w:val="3"/>
        </w:numPr>
        <w:tabs>
          <w:tab w:val="left" w:pos="841"/>
        </w:tabs>
        <w:ind w:left="0" w:right="0" w:firstLine="221"/>
        <w:rPr>
          <w:sz w:val="24"/>
          <w:szCs w:val="24"/>
        </w:rPr>
      </w:pPr>
      <w:r w:rsidRPr="00F45DBD">
        <w:rPr>
          <w:sz w:val="24"/>
          <w:szCs w:val="24"/>
        </w:rPr>
        <w:t>Устав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Муниципального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бюджетного</w:t>
      </w:r>
      <w:r w:rsidR="00C70FB1">
        <w:rPr>
          <w:sz w:val="24"/>
          <w:szCs w:val="24"/>
        </w:rPr>
        <w:t xml:space="preserve"> </w:t>
      </w:r>
      <w:r w:rsidR="00A02EEF">
        <w:rPr>
          <w:spacing w:val="1"/>
          <w:sz w:val="24"/>
          <w:szCs w:val="24"/>
        </w:rPr>
        <w:t>обще</w:t>
      </w:r>
      <w:r w:rsidRPr="00F45DBD">
        <w:rPr>
          <w:sz w:val="24"/>
          <w:szCs w:val="24"/>
        </w:rPr>
        <w:t>образовательного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учреждения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«</w:t>
      </w:r>
      <w:r w:rsidR="00A02EEF">
        <w:rPr>
          <w:sz w:val="24"/>
          <w:szCs w:val="24"/>
        </w:rPr>
        <w:t>Божковская основная общеобразовательная школа</w:t>
      </w:r>
      <w:r w:rsidRPr="00F45DBD">
        <w:rPr>
          <w:sz w:val="24"/>
          <w:szCs w:val="24"/>
        </w:rPr>
        <w:t>»</w:t>
      </w:r>
      <w:r w:rsidR="00C70FB1">
        <w:rPr>
          <w:sz w:val="24"/>
          <w:szCs w:val="24"/>
        </w:rPr>
        <w:t xml:space="preserve"> </w:t>
      </w:r>
    </w:p>
    <w:p w:rsidR="003F6217" w:rsidRPr="00F45DBD" w:rsidRDefault="00C40540" w:rsidP="00F45DBD">
      <w:pPr>
        <w:pStyle w:val="a3"/>
        <w:ind w:left="0" w:firstLine="706"/>
        <w:rPr>
          <w:sz w:val="24"/>
          <w:szCs w:val="24"/>
        </w:rPr>
      </w:pPr>
      <w:r w:rsidRPr="00F45DBD">
        <w:rPr>
          <w:sz w:val="24"/>
          <w:szCs w:val="24"/>
        </w:rPr>
        <w:t>Рабочая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составлена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основе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обязательного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минимума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содержания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музыкальному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развитию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дошкольного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возраста.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программе сформулированы и конкретизированы задачи по музыкальному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</w:t>
      </w:r>
      <w:r w:rsidR="00F45DBD">
        <w:rPr>
          <w:sz w:val="24"/>
          <w:szCs w:val="24"/>
        </w:rPr>
        <w:t>итанию для детей разновозрастных груп</w:t>
      </w:r>
      <w:r w:rsidR="00A02EEF">
        <w:rPr>
          <w:sz w:val="24"/>
          <w:szCs w:val="24"/>
        </w:rPr>
        <w:t>п</w:t>
      </w:r>
      <w:r w:rsidRPr="00F45DBD">
        <w:rPr>
          <w:sz w:val="24"/>
          <w:szCs w:val="24"/>
        </w:rPr>
        <w:t xml:space="preserve"> от 3</w:t>
      </w:r>
      <w:r w:rsidR="00C70FB1">
        <w:rPr>
          <w:sz w:val="24"/>
          <w:szCs w:val="24"/>
        </w:rPr>
        <w:t xml:space="preserve"> </w:t>
      </w:r>
      <w:r w:rsidR="00F45DBD">
        <w:rPr>
          <w:sz w:val="24"/>
          <w:szCs w:val="24"/>
        </w:rPr>
        <w:t xml:space="preserve">до 5 и от 6 </w:t>
      </w:r>
      <w:r w:rsidRPr="00F45DBD">
        <w:rPr>
          <w:sz w:val="24"/>
          <w:szCs w:val="24"/>
        </w:rPr>
        <w:t xml:space="preserve"> до 7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лет. Богатейшее поле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для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художественно-эстетического</w:t>
      </w:r>
      <w:r w:rsidR="00596406">
        <w:rPr>
          <w:sz w:val="24"/>
          <w:szCs w:val="24"/>
        </w:rPr>
        <w:t xml:space="preserve"> </w:t>
      </w:r>
      <w:bookmarkStart w:id="0" w:name="_GoBack"/>
      <w:bookmarkEnd w:id="0"/>
      <w:r w:rsidRPr="00F45DBD">
        <w:rPr>
          <w:sz w:val="24"/>
          <w:szCs w:val="24"/>
        </w:rPr>
        <w:t>развития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детей,а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так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же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их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творческих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способностей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представляет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образовательная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область</w:t>
      </w:r>
    </w:p>
    <w:p w:rsidR="003F6217" w:rsidRPr="00F45DBD" w:rsidRDefault="00C40540" w:rsidP="00F45DBD">
      <w:pPr>
        <w:pStyle w:val="a3"/>
        <w:ind w:left="0"/>
        <w:rPr>
          <w:sz w:val="24"/>
          <w:szCs w:val="24"/>
        </w:rPr>
      </w:pPr>
      <w:r w:rsidRPr="00F45DBD">
        <w:rPr>
          <w:sz w:val="24"/>
          <w:szCs w:val="24"/>
        </w:rPr>
        <w:t xml:space="preserve">«Художественно </w:t>
      </w:r>
      <w:r w:rsidR="00C70FB1">
        <w:rPr>
          <w:sz w:val="24"/>
          <w:szCs w:val="24"/>
        </w:rPr>
        <w:t>–</w:t>
      </w:r>
      <w:r w:rsidRPr="00F45DBD">
        <w:rPr>
          <w:sz w:val="24"/>
          <w:szCs w:val="24"/>
        </w:rPr>
        <w:t>эстетическое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 xml:space="preserve">развитие». Осваивая эту область знаний </w:t>
      </w:r>
      <w:r w:rsidR="00C70FB1">
        <w:rPr>
          <w:sz w:val="24"/>
          <w:szCs w:val="24"/>
        </w:rPr>
        <w:t>–</w:t>
      </w:r>
      <w:r w:rsidRPr="00F45DBD">
        <w:rPr>
          <w:sz w:val="24"/>
          <w:szCs w:val="24"/>
        </w:rPr>
        <w:t>дети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приобщаются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музыкальному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искусству–это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способствует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развитию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музыкальных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общих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способностей,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формированию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 общей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культуры.</w:t>
      </w:r>
    </w:p>
    <w:p w:rsidR="003F6217" w:rsidRPr="00F45DBD" w:rsidRDefault="00C40540" w:rsidP="00F45DBD">
      <w:pPr>
        <w:pStyle w:val="a3"/>
        <w:ind w:left="0"/>
        <w:rPr>
          <w:sz w:val="24"/>
          <w:szCs w:val="24"/>
        </w:rPr>
      </w:pPr>
      <w:r w:rsidRPr="00F45DBD">
        <w:rPr>
          <w:b/>
          <w:i/>
          <w:sz w:val="24"/>
          <w:szCs w:val="24"/>
        </w:rPr>
        <w:t xml:space="preserve">Цель программы </w:t>
      </w:r>
      <w:r w:rsidRPr="00F45DBD">
        <w:rPr>
          <w:sz w:val="24"/>
          <w:szCs w:val="24"/>
        </w:rPr>
        <w:t>- разностороннее развитие ребёнка в период дошкольного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детства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учётом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возрастных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 индивидуальных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особенностей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основе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духовно-нравственных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ценностей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российского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народа,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исторических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национально-культурных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традиций</w:t>
      </w:r>
    </w:p>
    <w:p w:rsidR="003F6217" w:rsidRPr="00F45DBD" w:rsidRDefault="00C40540" w:rsidP="00F45DBD">
      <w:pPr>
        <w:pStyle w:val="a3"/>
        <w:ind w:left="0" w:firstLine="706"/>
        <w:rPr>
          <w:sz w:val="24"/>
          <w:szCs w:val="24"/>
        </w:rPr>
      </w:pPr>
      <w:r w:rsidRPr="00F45DBD">
        <w:rPr>
          <w:sz w:val="24"/>
          <w:szCs w:val="24"/>
        </w:rPr>
        <w:t>Программа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рассчитана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на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4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года.В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Программе</w:t>
      </w:r>
      <w:r w:rsidR="00C70FB1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определены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музыкальные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коррекционные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задачи,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необходимые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для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интеллектуальных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личностных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качеств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ребенка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средствами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как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одной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из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областей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продуктивной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деятельности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дошкольного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возраста,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для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ознакомления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миром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музыкального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искусства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условиях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детского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сада,для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формирования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общей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культуры,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для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сохранения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укрепления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здоровья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дошкольного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возраста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средствами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логопедической ритмики.</w:t>
      </w:r>
    </w:p>
    <w:p w:rsidR="003F6217" w:rsidRPr="00F45DBD" w:rsidRDefault="00C40540" w:rsidP="00F45DBD">
      <w:pPr>
        <w:pStyle w:val="a3"/>
        <w:ind w:left="0" w:firstLine="710"/>
        <w:rPr>
          <w:sz w:val="24"/>
          <w:szCs w:val="24"/>
        </w:rPr>
      </w:pPr>
      <w:r w:rsidRPr="00F45DBD">
        <w:rPr>
          <w:sz w:val="24"/>
          <w:szCs w:val="24"/>
        </w:rPr>
        <w:t>Оригинальность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состоит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системе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специально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организованных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lastRenderedPageBreak/>
        <w:t>интегрированных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занятий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по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музыкальному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воспитанию,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способствующих не только более полному формированию художественно-творческих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музыкальных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способностей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ребенка.</w:t>
      </w:r>
    </w:p>
    <w:p w:rsidR="003F6217" w:rsidRPr="00B9627D" w:rsidRDefault="00C40540" w:rsidP="00F45DBD">
      <w:pPr>
        <w:pStyle w:val="a3"/>
        <w:ind w:left="0"/>
        <w:rPr>
          <w:b/>
          <w:sz w:val="24"/>
          <w:szCs w:val="24"/>
        </w:rPr>
      </w:pPr>
      <w:r w:rsidRPr="00B9627D">
        <w:rPr>
          <w:b/>
          <w:sz w:val="24"/>
          <w:szCs w:val="24"/>
        </w:rPr>
        <w:t>Задачами</w:t>
      </w:r>
      <w:r w:rsidR="00B9627D" w:rsidRPr="00B9627D">
        <w:rPr>
          <w:b/>
          <w:sz w:val="24"/>
          <w:szCs w:val="24"/>
        </w:rPr>
        <w:t xml:space="preserve"> </w:t>
      </w:r>
      <w:r w:rsidRPr="00B9627D">
        <w:rPr>
          <w:b/>
          <w:sz w:val="24"/>
          <w:szCs w:val="24"/>
        </w:rPr>
        <w:t>рабочей</w:t>
      </w:r>
      <w:r w:rsidR="00B9627D" w:rsidRPr="00B9627D">
        <w:rPr>
          <w:b/>
          <w:sz w:val="24"/>
          <w:szCs w:val="24"/>
        </w:rPr>
        <w:t xml:space="preserve"> </w:t>
      </w:r>
      <w:r w:rsidRPr="00B9627D">
        <w:rPr>
          <w:b/>
          <w:sz w:val="24"/>
          <w:szCs w:val="24"/>
        </w:rPr>
        <w:t>программы</w:t>
      </w:r>
      <w:r w:rsidR="00B9627D" w:rsidRPr="00B9627D">
        <w:rPr>
          <w:b/>
          <w:sz w:val="24"/>
          <w:szCs w:val="24"/>
        </w:rPr>
        <w:t xml:space="preserve"> </w:t>
      </w:r>
      <w:r w:rsidRPr="00B9627D">
        <w:rPr>
          <w:b/>
          <w:sz w:val="24"/>
          <w:szCs w:val="24"/>
        </w:rPr>
        <w:t>являются: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обеспечение единых для РФ содержания ДО и планируемых результатов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освоения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образовательной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приобщение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(в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соответствии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возрастными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особенностями)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базовым ценностям российского народа – жизнь, достоинство, права и свободы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человека,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патриотизм,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гражданственность,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высокие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нравственные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идеалы,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крепкая семья, созидательный труд, приоритет духовного над материальным,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гуманизм,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милосердие,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справедливость,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коллективизм,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взаимопомощь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B9627D">
        <w:rPr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взаимоуважение, историческая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память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и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преемственность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поколений,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единство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sz w:val="24"/>
          <w:szCs w:val="24"/>
        </w:rPr>
        <w:t>народов России;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создание условий для формирования ценностного отношения к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окружающему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миру,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становления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опыта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действий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поступков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на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основе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осмысления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ценностей;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построение (структурирование) содержания образовательной работы на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основе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учета возрастных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 индивидуальных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особенностей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создание условий для равного доступа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 образованию для всех детей</w:t>
      </w:r>
      <w:r w:rsidR="00B9627D">
        <w:rPr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дошкольного возраста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с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учетом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разнообразия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образовательных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потребностей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w w:val="95"/>
          <w:sz w:val="24"/>
          <w:szCs w:val="24"/>
        </w:rPr>
        <w:t>и</w:t>
      </w:r>
      <w:r w:rsidR="00B9627D">
        <w:rPr>
          <w:w w:val="95"/>
          <w:sz w:val="24"/>
          <w:szCs w:val="24"/>
        </w:rPr>
        <w:t xml:space="preserve"> </w:t>
      </w:r>
      <w:r w:rsidRPr="00F45DBD">
        <w:rPr>
          <w:sz w:val="24"/>
          <w:szCs w:val="24"/>
        </w:rPr>
        <w:t>индивидуальных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возможностей;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охрана и укрепление физического и психического здоровья детей, в том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числе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эмоционального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благополучия;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обеспечение развития физических, личностных, нравственных качеств 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основ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патриотизма,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интеллектуальных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художественно-творческих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способностей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ребенка,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его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инициативности,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самостоятельности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ответственности;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0"/>
        <w:rPr>
          <w:sz w:val="24"/>
          <w:szCs w:val="24"/>
        </w:rPr>
      </w:pPr>
      <w:r w:rsidRPr="00F45DBD">
        <w:rPr>
          <w:sz w:val="24"/>
          <w:szCs w:val="24"/>
        </w:rPr>
        <w:t>обеспечение психолого-педагогической поддержки семьи и повышение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компетентности   родителей   (законных   представителей)   в   вопросах</w:t>
      </w:r>
    </w:p>
    <w:p w:rsidR="003F6217" w:rsidRPr="00F45DBD" w:rsidRDefault="00C40540" w:rsidP="00F45DBD">
      <w:pPr>
        <w:pStyle w:val="a3"/>
        <w:ind w:left="0"/>
        <w:rPr>
          <w:sz w:val="24"/>
          <w:szCs w:val="24"/>
        </w:rPr>
      </w:pPr>
      <w:r w:rsidRPr="00F45DBD">
        <w:rPr>
          <w:sz w:val="24"/>
          <w:szCs w:val="24"/>
        </w:rPr>
        <w:t>воспитания,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обучения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охраны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укрепления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здоровья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обеспечения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безопасности;</w:t>
      </w:r>
    </w:p>
    <w:p w:rsidR="003F6217" w:rsidRPr="00F45DBD" w:rsidRDefault="00C40540" w:rsidP="00F45DBD">
      <w:pPr>
        <w:pStyle w:val="a4"/>
        <w:numPr>
          <w:ilvl w:val="0"/>
          <w:numId w:val="2"/>
        </w:numPr>
        <w:tabs>
          <w:tab w:val="left" w:pos="841"/>
        </w:tabs>
        <w:ind w:left="0" w:right="0" w:firstLine="442"/>
        <w:rPr>
          <w:sz w:val="24"/>
          <w:szCs w:val="24"/>
        </w:rPr>
      </w:pPr>
      <w:r w:rsidRPr="00F45DBD">
        <w:rPr>
          <w:sz w:val="24"/>
          <w:szCs w:val="24"/>
        </w:rPr>
        <w:t>достижение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детьми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на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этапе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завершения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уровня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необходимого и достаточного для успешного освоения ими образовательных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начального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общего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образования.</w:t>
      </w:r>
    </w:p>
    <w:p w:rsidR="003F6217" w:rsidRPr="00F45DBD" w:rsidRDefault="00C40540" w:rsidP="00F45DBD">
      <w:pPr>
        <w:pStyle w:val="a3"/>
        <w:ind w:left="0" w:firstLine="331"/>
        <w:rPr>
          <w:sz w:val="24"/>
          <w:szCs w:val="24"/>
        </w:rPr>
      </w:pPr>
      <w:r w:rsidRPr="00F45DBD">
        <w:rPr>
          <w:sz w:val="24"/>
          <w:szCs w:val="24"/>
        </w:rPr>
        <w:t>Рабочая программа состоит из 3-х разделов: целевого, содержательного 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организационного</w:t>
      </w:r>
    </w:p>
    <w:p w:rsidR="003F6217" w:rsidRPr="00F45DBD" w:rsidRDefault="00C40540" w:rsidP="00F45DBD">
      <w:pPr>
        <w:pStyle w:val="a3"/>
        <w:ind w:left="0"/>
        <w:rPr>
          <w:sz w:val="24"/>
          <w:szCs w:val="24"/>
        </w:rPr>
      </w:pPr>
      <w:r w:rsidRPr="00F45DBD">
        <w:rPr>
          <w:sz w:val="24"/>
          <w:szCs w:val="24"/>
        </w:rPr>
        <w:t>В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программе определены:</w:t>
      </w:r>
    </w:p>
    <w:p w:rsidR="003F6217" w:rsidRPr="00F45DBD" w:rsidRDefault="00C40540" w:rsidP="00F45DBD">
      <w:pPr>
        <w:pStyle w:val="a4"/>
        <w:numPr>
          <w:ilvl w:val="0"/>
          <w:numId w:val="1"/>
        </w:numPr>
        <w:tabs>
          <w:tab w:val="left" w:pos="375"/>
        </w:tabs>
        <w:ind w:left="0" w:right="0" w:firstLine="0"/>
        <w:rPr>
          <w:sz w:val="24"/>
          <w:szCs w:val="24"/>
        </w:rPr>
      </w:pPr>
      <w:r w:rsidRPr="00F45DBD">
        <w:rPr>
          <w:sz w:val="24"/>
          <w:szCs w:val="24"/>
        </w:rPr>
        <w:t>В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целевом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разделе: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цель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задачи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программы,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принципы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формирования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;планируемые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результаты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освоения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программы;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характеристики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особенностей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музыкального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детей;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целевые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ориентиры</w:t>
      </w:r>
      <w:r w:rsidR="00B9627D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художественно-эстетического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развития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детей.</w:t>
      </w:r>
    </w:p>
    <w:p w:rsidR="003F6217" w:rsidRPr="00F45DBD" w:rsidRDefault="00C40540" w:rsidP="00F45DBD">
      <w:pPr>
        <w:pStyle w:val="a4"/>
        <w:numPr>
          <w:ilvl w:val="0"/>
          <w:numId w:val="1"/>
        </w:numPr>
        <w:tabs>
          <w:tab w:val="left" w:pos="313"/>
        </w:tabs>
        <w:ind w:left="0" w:right="0" w:firstLine="0"/>
        <w:rPr>
          <w:sz w:val="24"/>
          <w:szCs w:val="24"/>
        </w:rPr>
      </w:pPr>
      <w:r w:rsidRPr="00F45DBD">
        <w:rPr>
          <w:sz w:val="24"/>
          <w:szCs w:val="24"/>
        </w:rPr>
        <w:t>В содержательном разделе: задачи и содержание образования (обучения 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воспитания)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по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образовательной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области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«Художественно-эстетическое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развитие. Музыкальная деятельность»; вариативные формы, способы, методы 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средства реализации программы; особенности образовательной деятельности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разных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видов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культурных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практик;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способы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направления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поддержки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детской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инициативы;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традиционных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событий,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праздников,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мероприятий;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взаимодействия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музыкального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руководителя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семьями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воспитанников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ДО;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особенности</w:t>
      </w:r>
      <w:r w:rsidR="0000286E">
        <w:rPr>
          <w:sz w:val="24"/>
          <w:szCs w:val="24"/>
        </w:rPr>
        <w:t xml:space="preserve"> взаимодействия </w:t>
      </w:r>
      <w:r w:rsidRPr="00F45DBD">
        <w:rPr>
          <w:sz w:val="24"/>
          <w:szCs w:val="24"/>
        </w:rPr>
        <w:t>музыкального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руководителя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педагогическим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коллективом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ДО.</w:t>
      </w:r>
    </w:p>
    <w:p w:rsidR="003F6217" w:rsidRPr="00F45DBD" w:rsidRDefault="00C40540" w:rsidP="00F45DBD">
      <w:pPr>
        <w:pStyle w:val="a4"/>
        <w:numPr>
          <w:ilvl w:val="0"/>
          <w:numId w:val="1"/>
        </w:numPr>
        <w:tabs>
          <w:tab w:val="left" w:pos="332"/>
        </w:tabs>
        <w:ind w:left="0" w:right="0" w:firstLine="0"/>
        <w:rPr>
          <w:sz w:val="24"/>
          <w:szCs w:val="24"/>
        </w:rPr>
      </w:pPr>
      <w:r w:rsidRPr="00F45DBD">
        <w:rPr>
          <w:sz w:val="24"/>
          <w:szCs w:val="24"/>
        </w:rPr>
        <w:t>В организационном разделе: психолого-педагогические условия реализации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программы,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организация развивающей предметно-пространственной среды в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музыкальном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зале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ДО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контексте</w:t>
      </w:r>
      <w:r w:rsidR="0000286E">
        <w:rPr>
          <w:sz w:val="24"/>
          <w:szCs w:val="24"/>
        </w:rPr>
        <w:t xml:space="preserve"> ФОП</w:t>
      </w:r>
      <w:r w:rsidRPr="00F45DBD">
        <w:rPr>
          <w:sz w:val="24"/>
          <w:szCs w:val="24"/>
        </w:rPr>
        <w:t>,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материально-техническое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обеспечение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программы,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обеспеченность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методическими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материалами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средствами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обучения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воспитания,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требования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показатели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организации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образовательного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процесса,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календарный план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воспитательной</w:t>
      </w:r>
      <w:r w:rsidR="0000286E">
        <w:rPr>
          <w:sz w:val="24"/>
          <w:szCs w:val="24"/>
        </w:rPr>
        <w:t xml:space="preserve"> </w:t>
      </w:r>
      <w:r w:rsidRPr="00F45DBD">
        <w:rPr>
          <w:sz w:val="24"/>
          <w:szCs w:val="24"/>
        </w:rPr>
        <w:t>работы.</w:t>
      </w:r>
    </w:p>
    <w:sectPr w:rsidR="003F6217" w:rsidRPr="00F45DBD" w:rsidSect="003F6217">
      <w:footerReference w:type="default" r:id="rId7"/>
      <w:pgSz w:w="11910" w:h="16840"/>
      <w:pgMar w:top="940" w:right="620" w:bottom="940" w:left="146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4D9" w:rsidRDefault="008114D9" w:rsidP="003F6217">
      <w:r>
        <w:separator/>
      </w:r>
    </w:p>
  </w:endnote>
  <w:endnote w:type="continuationSeparator" w:id="0">
    <w:p w:rsidR="008114D9" w:rsidRDefault="008114D9" w:rsidP="003F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17" w:rsidRDefault="0059640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6987540</wp:posOffset>
              </wp:positionH>
              <wp:positionV relativeFrom="page">
                <wp:posOffset>10069830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217" w:rsidRDefault="00502C5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 w:rsidR="00C4054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14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2pt;margin-top:792.9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" filled="f" stroked="f">
              <v:textbox inset="0,0,0,0">
                <w:txbxContent>
                  <w:p w:rsidR="003F6217" w:rsidRDefault="00502C5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 w:rsidR="00C40540">
                      <w:instrText xml:space="preserve"> PAGE </w:instrText>
                    </w:r>
                    <w:r>
                      <w:fldChar w:fldCharType="separate"/>
                    </w:r>
                    <w:r w:rsidR="008114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4D9" w:rsidRDefault="008114D9" w:rsidP="003F6217">
      <w:r>
        <w:separator/>
      </w:r>
    </w:p>
  </w:footnote>
  <w:footnote w:type="continuationSeparator" w:id="0">
    <w:p w:rsidR="008114D9" w:rsidRDefault="008114D9" w:rsidP="003F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302"/>
    <w:multiLevelType w:val="hybridMultilevel"/>
    <w:tmpl w:val="0924022E"/>
    <w:lvl w:ilvl="0" w:tplc="197AE2F0">
      <w:numFmt w:val="bullet"/>
      <w:lvlText w:val=""/>
      <w:lvlJc w:val="left"/>
      <w:pPr>
        <w:ind w:left="119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86FD4A">
      <w:numFmt w:val="bullet"/>
      <w:lvlText w:val="•"/>
      <w:lvlJc w:val="left"/>
      <w:pPr>
        <w:ind w:left="1090" w:hanging="279"/>
      </w:pPr>
      <w:rPr>
        <w:rFonts w:hint="default"/>
        <w:lang w:val="ru-RU" w:eastAsia="en-US" w:bidi="ar-SA"/>
      </w:rPr>
    </w:lvl>
    <w:lvl w:ilvl="2" w:tplc="9D9C0E3A">
      <w:numFmt w:val="bullet"/>
      <w:lvlText w:val="•"/>
      <w:lvlJc w:val="left"/>
      <w:pPr>
        <w:ind w:left="2061" w:hanging="279"/>
      </w:pPr>
      <w:rPr>
        <w:rFonts w:hint="default"/>
        <w:lang w:val="ru-RU" w:eastAsia="en-US" w:bidi="ar-SA"/>
      </w:rPr>
    </w:lvl>
    <w:lvl w:ilvl="3" w:tplc="2F2E49E6">
      <w:numFmt w:val="bullet"/>
      <w:lvlText w:val="•"/>
      <w:lvlJc w:val="left"/>
      <w:pPr>
        <w:ind w:left="3032" w:hanging="279"/>
      </w:pPr>
      <w:rPr>
        <w:rFonts w:hint="default"/>
        <w:lang w:val="ru-RU" w:eastAsia="en-US" w:bidi="ar-SA"/>
      </w:rPr>
    </w:lvl>
    <w:lvl w:ilvl="4" w:tplc="59C8AC60">
      <w:numFmt w:val="bullet"/>
      <w:lvlText w:val="•"/>
      <w:lvlJc w:val="left"/>
      <w:pPr>
        <w:ind w:left="4003" w:hanging="279"/>
      </w:pPr>
      <w:rPr>
        <w:rFonts w:hint="default"/>
        <w:lang w:val="ru-RU" w:eastAsia="en-US" w:bidi="ar-SA"/>
      </w:rPr>
    </w:lvl>
    <w:lvl w:ilvl="5" w:tplc="77E656F6">
      <w:numFmt w:val="bullet"/>
      <w:lvlText w:val="•"/>
      <w:lvlJc w:val="left"/>
      <w:pPr>
        <w:ind w:left="4974" w:hanging="279"/>
      </w:pPr>
      <w:rPr>
        <w:rFonts w:hint="default"/>
        <w:lang w:val="ru-RU" w:eastAsia="en-US" w:bidi="ar-SA"/>
      </w:rPr>
    </w:lvl>
    <w:lvl w:ilvl="6" w:tplc="8774088C">
      <w:numFmt w:val="bullet"/>
      <w:lvlText w:val="•"/>
      <w:lvlJc w:val="left"/>
      <w:pPr>
        <w:ind w:left="5945" w:hanging="279"/>
      </w:pPr>
      <w:rPr>
        <w:rFonts w:hint="default"/>
        <w:lang w:val="ru-RU" w:eastAsia="en-US" w:bidi="ar-SA"/>
      </w:rPr>
    </w:lvl>
    <w:lvl w:ilvl="7" w:tplc="458EBEE4">
      <w:numFmt w:val="bullet"/>
      <w:lvlText w:val="•"/>
      <w:lvlJc w:val="left"/>
      <w:pPr>
        <w:ind w:left="6916" w:hanging="279"/>
      </w:pPr>
      <w:rPr>
        <w:rFonts w:hint="default"/>
        <w:lang w:val="ru-RU" w:eastAsia="en-US" w:bidi="ar-SA"/>
      </w:rPr>
    </w:lvl>
    <w:lvl w:ilvl="8" w:tplc="C0DAEA16">
      <w:numFmt w:val="bullet"/>
      <w:lvlText w:val="•"/>
      <w:lvlJc w:val="left"/>
      <w:pPr>
        <w:ind w:left="7887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5D5668E5"/>
    <w:multiLevelType w:val="hybridMultilevel"/>
    <w:tmpl w:val="E850C600"/>
    <w:lvl w:ilvl="0" w:tplc="761A6980">
      <w:numFmt w:val="bullet"/>
      <w:lvlText w:val=""/>
      <w:lvlJc w:val="left"/>
      <w:pPr>
        <w:ind w:left="119" w:hanging="50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39AB340">
      <w:numFmt w:val="bullet"/>
      <w:lvlText w:val="•"/>
      <w:lvlJc w:val="left"/>
      <w:pPr>
        <w:ind w:left="1090" w:hanging="500"/>
      </w:pPr>
      <w:rPr>
        <w:rFonts w:hint="default"/>
        <w:lang w:val="ru-RU" w:eastAsia="en-US" w:bidi="ar-SA"/>
      </w:rPr>
    </w:lvl>
    <w:lvl w:ilvl="2" w:tplc="0A467CF0">
      <w:numFmt w:val="bullet"/>
      <w:lvlText w:val="•"/>
      <w:lvlJc w:val="left"/>
      <w:pPr>
        <w:ind w:left="2061" w:hanging="500"/>
      </w:pPr>
      <w:rPr>
        <w:rFonts w:hint="default"/>
        <w:lang w:val="ru-RU" w:eastAsia="en-US" w:bidi="ar-SA"/>
      </w:rPr>
    </w:lvl>
    <w:lvl w:ilvl="3" w:tplc="7ED89450">
      <w:numFmt w:val="bullet"/>
      <w:lvlText w:val="•"/>
      <w:lvlJc w:val="left"/>
      <w:pPr>
        <w:ind w:left="3032" w:hanging="500"/>
      </w:pPr>
      <w:rPr>
        <w:rFonts w:hint="default"/>
        <w:lang w:val="ru-RU" w:eastAsia="en-US" w:bidi="ar-SA"/>
      </w:rPr>
    </w:lvl>
    <w:lvl w:ilvl="4" w:tplc="6C5A16B6">
      <w:numFmt w:val="bullet"/>
      <w:lvlText w:val="•"/>
      <w:lvlJc w:val="left"/>
      <w:pPr>
        <w:ind w:left="4003" w:hanging="500"/>
      </w:pPr>
      <w:rPr>
        <w:rFonts w:hint="default"/>
        <w:lang w:val="ru-RU" w:eastAsia="en-US" w:bidi="ar-SA"/>
      </w:rPr>
    </w:lvl>
    <w:lvl w:ilvl="5" w:tplc="901875F0">
      <w:numFmt w:val="bullet"/>
      <w:lvlText w:val="•"/>
      <w:lvlJc w:val="left"/>
      <w:pPr>
        <w:ind w:left="4974" w:hanging="500"/>
      </w:pPr>
      <w:rPr>
        <w:rFonts w:hint="default"/>
        <w:lang w:val="ru-RU" w:eastAsia="en-US" w:bidi="ar-SA"/>
      </w:rPr>
    </w:lvl>
    <w:lvl w:ilvl="6" w:tplc="03EAA9E4">
      <w:numFmt w:val="bullet"/>
      <w:lvlText w:val="•"/>
      <w:lvlJc w:val="left"/>
      <w:pPr>
        <w:ind w:left="5945" w:hanging="500"/>
      </w:pPr>
      <w:rPr>
        <w:rFonts w:hint="default"/>
        <w:lang w:val="ru-RU" w:eastAsia="en-US" w:bidi="ar-SA"/>
      </w:rPr>
    </w:lvl>
    <w:lvl w:ilvl="7" w:tplc="129AEF8A">
      <w:numFmt w:val="bullet"/>
      <w:lvlText w:val="•"/>
      <w:lvlJc w:val="left"/>
      <w:pPr>
        <w:ind w:left="6916" w:hanging="500"/>
      </w:pPr>
      <w:rPr>
        <w:rFonts w:hint="default"/>
        <w:lang w:val="ru-RU" w:eastAsia="en-US" w:bidi="ar-SA"/>
      </w:rPr>
    </w:lvl>
    <w:lvl w:ilvl="8" w:tplc="4A3C3E70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6DF0531F"/>
    <w:multiLevelType w:val="hybridMultilevel"/>
    <w:tmpl w:val="015094D2"/>
    <w:lvl w:ilvl="0" w:tplc="ABF66BF8">
      <w:numFmt w:val="bullet"/>
      <w:lvlText w:val=""/>
      <w:lvlJc w:val="left"/>
      <w:pPr>
        <w:ind w:left="119" w:hanging="50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916AF7A">
      <w:numFmt w:val="bullet"/>
      <w:lvlText w:val="•"/>
      <w:lvlJc w:val="left"/>
      <w:pPr>
        <w:ind w:left="1090" w:hanging="500"/>
      </w:pPr>
      <w:rPr>
        <w:rFonts w:hint="default"/>
        <w:lang w:val="ru-RU" w:eastAsia="en-US" w:bidi="ar-SA"/>
      </w:rPr>
    </w:lvl>
    <w:lvl w:ilvl="2" w:tplc="655CE77A">
      <w:numFmt w:val="bullet"/>
      <w:lvlText w:val="•"/>
      <w:lvlJc w:val="left"/>
      <w:pPr>
        <w:ind w:left="2061" w:hanging="500"/>
      </w:pPr>
      <w:rPr>
        <w:rFonts w:hint="default"/>
        <w:lang w:val="ru-RU" w:eastAsia="en-US" w:bidi="ar-SA"/>
      </w:rPr>
    </w:lvl>
    <w:lvl w:ilvl="3" w:tplc="D56C4F0E">
      <w:numFmt w:val="bullet"/>
      <w:lvlText w:val="•"/>
      <w:lvlJc w:val="left"/>
      <w:pPr>
        <w:ind w:left="3032" w:hanging="500"/>
      </w:pPr>
      <w:rPr>
        <w:rFonts w:hint="default"/>
        <w:lang w:val="ru-RU" w:eastAsia="en-US" w:bidi="ar-SA"/>
      </w:rPr>
    </w:lvl>
    <w:lvl w:ilvl="4" w:tplc="6250F600">
      <w:numFmt w:val="bullet"/>
      <w:lvlText w:val="•"/>
      <w:lvlJc w:val="left"/>
      <w:pPr>
        <w:ind w:left="4003" w:hanging="500"/>
      </w:pPr>
      <w:rPr>
        <w:rFonts w:hint="default"/>
        <w:lang w:val="ru-RU" w:eastAsia="en-US" w:bidi="ar-SA"/>
      </w:rPr>
    </w:lvl>
    <w:lvl w:ilvl="5" w:tplc="146E2BA6">
      <w:numFmt w:val="bullet"/>
      <w:lvlText w:val="•"/>
      <w:lvlJc w:val="left"/>
      <w:pPr>
        <w:ind w:left="4974" w:hanging="500"/>
      </w:pPr>
      <w:rPr>
        <w:rFonts w:hint="default"/>
        <w:lang w:val="ru-RU" w:eastAsia="en-US" w:bidi="ar-SA"/>
      </w:rPr>
    </w:lvl>
    <w:lvl w:ilvl="6" w:tplc="E2267550">
      <w:numFmt w:val="bullet"/>
      <w:lvlText w:val="•"/>
      <w:lvlJc w:val="left"/>
      <w:pPr>
        <w:ind w:left="5945" w:hanging="500"/>
      </w:pPr>
      <w:rPr>
        <w:rFonts w:hint="default"/>
        <w:lang w:val="ru-RU" w:eastAsia="en-US" w:bidi="ar-SA"/>
      </w:rPr>
    </w:lvl>
    <w:lvl w:ilvl="7" w:tplc="1CFEC6EC">
      <w:numFmt w:val="bullet"/>
      <w:lvlText w:val="•"/>
      <w:lvlJc w:val="left"/>
      <w:pPr>
        <w:ind w:left="6916" w:hanging="500"/>
      </w:pPr>
      <w:rPr>
        <w:rFonts w:hint="default"/>
        <w:lang w:val="ru-RU" w:eastAsia="en-US" w:bidi="ar-SA"/>
      </w:rPr>
    </w:lvl>
    <w:lvl w:ilvl="8" w:tplc="D2D26738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abstractNum w:abstractNumId="3" w15:restartNumberingAfterBreak="0">
    <w:nsid w:val="7BDE3C8C"/>
    <w:multiLevelType w:val="hybridMultilevel"/>
    <w:tmpl w:val="F9C23B9A"/>
    <w:lvl w:ilvl="0" w:tplc="CCB27304">
      <w:numFmt w:val="bullet"/>
      <w:lvlText w:val="-"/>
      <w:lvlJc w:val="left"/>
      <w:pPr>
        <w:ind w:left="119" w:hanging="255"/>
      </w:pPr>
      <w:rPr>
        <w:rFonts w:hint="default"/>
        <w:w w:val="99"/>
        <w:lang w:val="ru-RU" w:eastAsia="en-US" w:bidi="ar-SA"/>
      </w:rPr>
    </w:lvl>
    <w:lvl w:ilvl="1" w:tplc="C6146538">
      <w:numFmt w:val="bullet"/>
      <w:lvlText w:val="•"/>
      <w:lvlJc w:val="left"/>
      <w:pPr>
        <w:ind w:left="1090" w:hanging="255"/>
      </w:pPr>
      <w:rPr>
        <w:rFonts w:hint="default"/>
        <w:lang w:val="ru-RU" w:eastAsia="en-US" w:bidi="ar-SA"/>
      </w:rPr>
    </w:lvl>
    <w:lvl w:ilvl="2" w:tplc="A3D0EBEE">
      <w:numFmt w:val="bullet"/>
      <w:lvlText w:val="•"/>
      <w:lvlJc w:val="left"/>
      <w:pPr>
        <w:ind w:left="2061" w:hanging="255"/>
      </w:pPr>
      <w:rPr>
        <w:rFonts w:hint="default"/>
        <w:lang w:val="ru-RU" w:eastAsia="en-US" w:bidi="ar-SA"/>
      </w:rPr>
    </w:lvl>
    <w:lvl w:ilvl="3" w:tplc="8CCA981C">
      <w:numFmt w:val="bullet"/>
      <w:lvlText w:val="•"/>
      <w:lvlJc w:val="left"/>
      <w:pPr>
        <w:ind w:left="3032" w:hanging="255"/>
      </w:pPr>
      <w:rPr>
        <w:rFonts w:hint="default"/>
        <w:lang w:val="ru-RU" w:eastAsia="en-US" w:bidi="ar-SA"/>
      </w:rPr>
    </w:lvl>
    <w:lvl w:ilvl="4" w:tplc="0F2C88CC">
      <w:numFmt w:val="bullet"/>
      <w:lvlText w:val="•"/>
      <w:lvlJc w:val="left"/>
      <w:pPr>
        <w:ind w:left="4003" w:hanging="255"/>
      </w:pPr>
      <w:rPr>
        <w:rFonts w:hint="default"/>
        <w:lang w:val="ru-RU" w:eastAsia="en-US" w:bidi="ar-SA"/>
      </w:rPr>
    </w:lvl>
    <w:lvl w:ilvl="5" w:tplc="99642DE6">
      <w:numFmt w:val="bullet"/>
      <w:lvlText w:val="•"/>
      <w:lvlJc w:val="left"/>
      <w:pPr>
        <w:ind w:left="4974" w:hanging="255"/>
      </w:pPr>
      <w:rPr>
        <w:rFonts w:hint="default"/>
        <w:lang w:val="ru-RU" w:eastAsia="en-US" w:bidi="ar-SA"/>
      </w:rPr>
    </w:lvl>
    <w:lvl w:ilvl="6" w:tplc="487644D0">
      <w:numFmt w:val="bullet"/>
      <w:lvlText w:val="•"/>
      <w:lvlJc w:val="left"/>
      <w:pPr>
        <w:ind w:left="5945" w:hanging="255"/>
      </w:pPr>
      <w:rPr>
        <w:rFonts w:hint="default"/>
        <w:lang w:val="ru-RU" w:eastAsia="en-US" w:bidi="ar-SA"/>
      </w:rPr>
    </w:lvl>
    <w:lvl w:ilvl="7" w:tplc="494C47E4">
      <w:numFmt w:val="bullet"/>
      <w:lvlText w:val="•"/>
      <w:lvlJc w:val="left"/>
      <w:pPr>
        <w:ind w:left="6916" w:hanging="255"/>
      </w:pPr>
      <w:rPr>
        <w:rFonts w:hint="default"/>
        <w:lang w:val="ru-RU" w:eastAsia="en-US" w:bidi="ar-SA"/>
      </w:rPr>
    </w:lvl>
    <w:lvl w:ilvl="8" w:tplc="62469408">
      <w:numFmt w:val="bullet"/>
      <w:lvlText w:val="•"/>
      <w:lvlJc w:val="left"/>
      <w:pPr>
        <w:ind w:left="7887" w:hanging="2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17"/>
    <w:rsid w:val="0000286E"/>
    <w:rsid w:val="003F6217"/>
    <w:rsid w:val="00502C54"/>
    <w:rsid w:val="00596406"/>
    <w:rsid w:val="008114D9"/>
    <w:rsid w:val="0097075F"/>
    <w:rsid w:val="00A02EEF"/>
    <w:rsid w:val="00B9627D"/>
    <w:rsid w:val="00C40540"/>
    <w:rsid w:val="00C70FB1"/>
    <w:rsid w:val="00D12BE5"/>
    <w:rsid w:val="00F1416F"/>
    <w:rsid w:val="00F4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5D94D6"/>
  <w15:docId w15:val="{2B1CEEEF-A180-456A-B474-D7955E59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62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217"/>
    <w:pPr>
      <w:ind w:left="1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F6217"/>
    <w:pPr>
      <w:ind w:left="580" w:right="58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F6217"/>
    <w:pPr>
      <w:ind w:left="119" w:right="112" w:firstLine="221"/>
      <w:jc w:val="both"/>
    </w:pPr>
  </w:style>
  <w:style w:type="paragraph" w:customStyle="1" w:styleId="TableParagraph">
    <w:name w:val="Table Paragraph"/>
    <w:basedOn w:val="a"/>
    <w:uiPriority w:val="1"/>
    <w:qFormat/>
    <w:rsid w:val="003F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dcterms:created xsi:type="dcterms:W3CDTF">2024-10-30T08:51:00Z</dcterms:created>
  <dcterms:modified xsi:type="dcterms:W3CDTF">2024-10-30T08:51:00Z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